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E6" w:rsidRPr="008A17FB" w:rsidRDefault="00D624E6" w:rsidP="008A17FB">
      <w:pPr>
        <w:shd w:val="clear" w:color="auto" w:fill="FFFFFF"/>
        <w:spacing w:line="240" w:lineRule="auto"/>
        <w:ind w:right="24" w:firstLine="7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b/>
          <w:color w:val="000000"/>
          <w:sz w:val="28"/>
          <w:szCs w:val="28"/>
        </w:rPr>
        <w:t>Рецензия-поддержка авторского проекта  Леонова Николая Ильича:</w:t>
      </w:r>
    </w:p>
    <w:p w:rsidR="00D624E6" w:rsidRPr="008A17FB" w:rsidRDefault="00D624E6" w:rsidP="008A17FB">
      <w:pPr>
        <w:spacing w:line="240" w:lineRule="auto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  <w:r w:rsidRPr="008A17FB">
        <w:rPr>
          <w:rFonts w:ascii="Times New Roman" w:hAnsi="Times New Roman" w:cs="Times New Roman"/>
          <w:sz w:val="28"/>
          <w:szCs w:val="28"/>
        </w:rPr>
        <w:t xml:space="preserve">  </w:t>
      </w:r>
      <w:r w:rsidRPr="008A17FB">
        <w:rPr>
          <w:rFonts w:ascii="Times New Roman" w:hAnsi="Times New Roman" w:cs="Times New Roman"/>
          <w:b/>
          <w:sz w:val="24"/>
          <w:szCs w:val="24"/>
        </w:rPr>
        <w:t xml:space="preserve">цикл трудов по конфликтологии, входящих в серию                  «Библиотека психолога»: </w:t>
      </w:r>
      <w:r w:rsidRPr="008A17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A17FB">
        <w:rPr>
          <w:rFonts w:ascii="Times New Roman" w:hAnsi="Times New Roman" w:cs="Times New Roman"/>
          <w:b/>
          <w:bCs/>
          <w:sz w:val="24"/>
          <w:szCs w:val="24"/>
        </w:rPr>
        <w:t>Конфликтология</w:t>
      </w:r>
      <w:proofErr w:type="spellEnd"/>
      <w:r w:rsidRPr="008A17FB">
        <w:rPr>
          <w:rFonts w:ascii="Times New Roman" w:hAnsi="Times New Roman" w:cs="Times New Roman"/>
          <w:b/>
          <w:bCs/>
          <w:sz w:val="24"/>
          <w:szCs w:val="24"/>
        </w:rPr>
        <w:t>»,  «</w:t>
      </w:r>
      <w:proofErr w:type="spellStart"/>
      <w:r w:rsidRPr="008A17FB">
        <w:rPr>
          <w:rFonts w:ascii="Times New Roman" w:hAnsi="Times New Roman" w:cs="Times New Roman"/>
          <w:b/>
          <w:bCs/>
          <w:sz w:val="24"/>
          <w:szCs w:val="24"/>
        </w:rPr>
        <w:t>Конфликтология</w:t>
      </w:r>
      <w:proofErr w:type="spellEnd"/>
      <w:proofErr w:type="gramStart"/>
      <w:r w:rsidRPr="008A17F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A17FB">
        <w:rPr>
          <w:rFonts w:ascii="Times New Roman" w:hAnsi="Times New Roman" w:cs="Times New Roman"/>
          <w:b/>
          <w:bCs/>
          <w:sz w:val="24"/>
          <w:szCs w:val="24"/>
        </w:rPr>
        <w:t xml:space="preserve"> хрестоматия»,  «Конфликты и конфликтное поведение. Методы изучения».</w:t>
      </w:r>
    </w:p>
    <w:p w:rsidR="00D624E6" w:rsidRPr="008A17FB" w:rsidRDefault="00D624E6" w:rsidP="008A17FB">
      <w:pPr>
        <w:shd w:val="clear" w:color="auto" w:fill="FFFFFF"/>
        <w:spacing w:line="240" w:lineRule="auto"/>
        <w:ind w:right="24"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в области психологии конфликта, осуществляющиеся в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УдГУ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позволяют говорить о легитимации целого направления междисциплинарных исследований. </w:t>
      </w:r>
    </w:p>
    <w:p w:rsidR="00D624E6" w:rsidRPr="008A17FB" w:rsidRDefault="00D624E6" w:rsidP="008A17FB">
      <w:pPr>
        <w:shd w:val="clear" w:color="auto" w:fill="FFFFFF"/>
        <w:spacing w:line="240" w:lineRule="auto"/>
        <w:ind w:left="1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>Ее руководителю Н.И.Леонову удалось разработать собственный методологический подход к исследованию конфликтного поведения людей, в основу которого были положены следующие три значимых вывода-положения:</w:t>
      </w:r>
    </w:p>
    <w:p w:rsidR="00D624E6" w:rsidRPr="008A17FB" w:rsidRDefault="00D624E6" w:rsidP="008A17FB">
      <w:pPr>
        <w:shd w:val="clear" w:color="auto" w:fill="FFFFFF"/>
        <w:spacing w:before="10" w:line="240" w:lineRule="auto"/>
        <w:ind w:right="19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1. В понимании социально-психологической природы конфликта 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имеет положение об объективно-субъективном характере возникновения и функционирования социальных реалий (А.В.Дмитриев, А.И.Донцов, Л.А.Петровская, Т.А.Полозова и др.); 2. Основными детерминантами межличностных конфликтов является социальная сфера, в которой взаимодействуют участники конфликта и их индивидуально-психологические особенности (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А.Я.Анцупов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>, Н.В.Гришина и др.); 3. В качестве субъективной детерминанты выступают различные аспекты личности: аттитюд, мотивы, психические состояния.</w:t>
      </w:r>
    </w:p>
    <w:p w:rsidR="00D624E6" w:rsidRPr="008A17FB" w:rsidRDefault="00D624E6" w:rsidP="008A17FB">
      <w:pPr>
        <w:shd w:val="clear" w:color="auto" w:fill="FFFFFF"/>
        <w:spacing w:line="240" w:lineRule="auto"/>
        <w:ind w:right="19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этих положений на основе глубокого теоретического анализа сущности онтологического подхода и категории образа, можно сделать значимый для исследований вывод о том, что образ конфликтной ситуации соответствует основным показателям и характеристикам онтологической реальности. Раскрывая эту мысль, Леонов Н.И. особо акцентирует внимание на том, что образ конфликтной ситуации: 1. Всегда 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соотнесен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с субъектом; 2. 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в сознании человека в «свернутом» виде; 3. Опосредует и преломляет через себя внешние воздействия; 4. Имеет системный характер: в функциональном плане предшествует поведению, а в генетическом – следует за деятельностью человека.</w:t>
      </w:r>
    </w:p>
    <w:p w:rsidR="00D624E6" w:rsidRPr="008A17FB" w:rsidRDefault="00D624E6" w:rsidP="008A17FB">
      <w:pPr>
        <w:shd w:val="clear" w:color="auto" w:fill="FFFFFF"/>
        <w:spacing w:line="240" w:lineRule="auto"/>
        <w:ind w:left="19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методологические положения, касающиеся особенностей конфликта как специфичной онтологической реальности, включая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представленность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образа конфликтной ситуации, позволяют определять специфику продуктивного поведения субъекта. Значимая связка «конфликт и его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представленность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» позволяет сделать вывод о том, что именно она будет выступать в качестве дифференцирующего признака активности человека. Причем, инвариантный характер образа может являться основанием типологии конфликтной личности. </w:t>
      </w:r>
    </w:p>
    <w:p w:rsidR="00D624E6" w:rsidRPr="008A17FB" w:rsidRDefault="00D624E6" w:rsidP="008A17FB">
      <w:pPr>
        <w:shd w:val="clear" w:color="auto" w:fill="FFFFFF"/>
        <w:spacing w:before="5" w:line="240" w:lineRule="auto"/>
        <w:ind w:right="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В работах кафедры социальной психологии и конфликтологии, в основном Н.И.Леонова и его учеников, мы встречаем подробный анализ </w:t>
      </w:r>
      <w:r w:rsidRPr="008A17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структуры самого понятия «типология» применительно к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конфликтологическим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исследованиям, в них раскрывается сущность социально-психологической типологии и формулируется собственный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624E6" w:rsidRPr="008A17FB" w:rsidRDefault="00D624E6" w:rsidP="008A17FB">
      <w:pPr>
        <w:shd w:val="clear" w:color="auto" w:fill="FFFFFF"/>
        <w:spacing w:before="5" w:line="240" w:lineRule="auto"/>
        <w:ind w:right="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Н.И.Леонов пошел по пути эмпирического определения типов конфликтной личности, и это его право обосновывается той методологической предпосылкой, что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конфликтология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по-своему исследует онтологию конфликта, выступающего как проявление сущностного противоречия в развитии любых социальных реальностей. Не выделяя теоретически типы, он смог убедительно показать то, как будет это делать. Действительно, способы восприятия и когнитивной интерпретации конфликтных ситуаций могут являться одним из оснований социально-психологической типологии личности. Именно здесь и возникает главная проблема: Какие методы позволят определить (выявить) типы конфликтной личности и исследовать конфликтное поведение? </w:t>
      </w:r>
    </w:p>
    <w:p w:rsidR="00D624E6" w:rsidRPr="008A17FB" w:rsidRDefault="00D624E6" w:rsidP="008A17FB">
      <w:pPr>
        <w:shd w:val="clear" w:color="auto" w:fill="FFFFFF"/>
        <w:spacing w:before="5" w:line="240" w:lineRule="auto"/>
        <w:ind w:right="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Любая методика исследования отражает методологию изучаемой проблемы, соответствует его целям и задачами. В этой связи акцентируется внимание на том, что на кафедре социальной психологии и конфликтологии очень четко и методологически грамотно определили круг методов и конкретных методик, позволяющих решать поставленные задачи. При этом ученые конкретно отмечают, что типологические процедуры должны соответствовать предмету социально-психологического исследования: выявлению типического 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индивидуальном, и индивидуального в типическом.  </w:t>
      </w:r>
    </w:p>
    <w:p w:rsidR="00D624E6" w:rsidRPr="008A17FB" w:rsidRDefault="00D624E6" w:rsidP="008A17FB">
      <w:pPr>
        <w:shd w:val="clear" w:color="auto" w:fill="FFFFFF"/>
        <w:spacing w:before="5" w:line="240" w:lineRule="auto"/>
        <w:ind w:right="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На этом основании делается попытка построения типологии конфликтной личности и исследования конфликтного поведения на основе соотношения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идиографического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номотетического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подходов в конфликтологии, что в определенной степени позволяет преодолеть методологический разрыв между ними. Для исследования в рамках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идиографического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выстраивается инструментарий «Образ конфликтной ситуации», базирующийся на процедуре семантического дифференциала, а исследования в рамках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номотетического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проведены учеными с помощью известных методик: УСК,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Лири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, ШСС,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Р.Кэттела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и др. Сочетание этих методов и конкретных методик позволили провести комплексное исследование, дополнить полученные данные и достичь поставленной цели.</w:t>
      </w:r>
    </w:p>
    <w:p w:rsidR="00D624E6" w:rsidRPr="008A17FB" w:rsidRDefault="00D624E6" w:rsidP="008A17FB">
      <w:pPr>
        <w:shd w:val="clear" w:color="auto" w:fill="FFFFFF"/>
        <w:spacing w:before="5" w:line="240" w:lineRule="auto"/>
        <w:ind w:right="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теоретического анализа категории конфликта Н.И.Леонову удалось сформулировать собственное определение конфликта, под которым он понимает  как форму проявления противоречия, не разрешенного в прошлом или разрешаемого в настоящем, которое возникает в ситуации непосредственного взаимодействия субъекта с собой, окружающими людьми и обусловленного противоположно выбранными целями, образами конфликтной ситуации, представлениями, осознаваемыми или </w:t>
      </w:r>
      <w:r w:rsidRPr="008A1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неосознаваемыми участниками ситуации действиями, направленными на разрешение или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снятие противоречия.</w:t>
      </w:r>
    </w:p>
    <w:p w:rsidR="00D624E6" w:rsidRPr="008A17FB" w:rsidRDefault="00D624E6" w:rsidP="008A17FB">
      <w:pPr>
        <w:shd w:val="clear" w:color="auto" w:fill="FFFFFF"/>
        <w:spacing w:line="240" w:lineRule="auto"/>
        <w:ind w:left="10" w:right="14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Данное определение, в принципе, отражает природу и специфику именно социально-психологического конфликта. Это позволило перевести проблему конфликта на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его изучения, исследовать конфликтное поведение как центральное в структуре конфликта. Вполне справедливо под конфликтным поведением личности понимается пространственно-временная организация активности субъекта, регуляция которой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опосредованна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образом конфликтной ситуации. Последнее также явилось объектом специального изучения.</w:t>
      </w:r>
    </w:p>
    <w:p w:rsidR="00D624E6" w:rsidRPr="008A17FB" w:rsidRDefault="00D624E6" w:rsidP="008A17FB">
      <w:pPr>
        <w:shd w:val="clear" w:color="auto" w:fill="FFFFFF"/>
        <w:spacing w:before="5" w:line="240" w:lineRule="auto"/>
        <w:ind w:left="5" w:right="2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>Надо отметить, что в ходе разработке проблем конфликтологии ширится участие представителей и естественнонаучных дисциплин. Методологически зрелым в этом плане является адаптация общенаучного принципа наблюдаемости, в соответствии с которым одно дело изучать и регулировать конфликт в относительно замкнутой (герметической) среде и совсем другое – под софитами средств массовой информации. В ходе конструктивных диалогов по этой и другим проблемам методологии четче маркируются границы между естественными и гуманитарными науками.</w:t>
      </w:r>
    </w:p>
    <w:p w:rsidR="00D624E6" w:rsidRPr="008A17FB" w:rsidRDefault="00D624E6" w:rsidP="008A17FB">
      <w:pPr>
        <w:shd w:val="clear" w:color="auto" w:fill="FFFFFF"/>
        <w:tabs>
          <w:tab w:val="left" w:pos="2179"/>
        </w:tabs>
        <w:spacing w:line="240" w:lineRule="auto"/>
        <w:ind w:left="5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Если еще раз следует признать, что сегодня все в большей мере востребованы научные исследовании с «открытым» финалом. Это в особой мере касается конфликтологии, где подобная открытость носит онтологической характер. Дело в том, что не только научная деятельность, но и функционирование социальной реальности непредставимо без конфликтов. Способы и формы их возникновения в принципе непредсказуемы, особенно с учетом того, что важную роль в их динамике играет </w:t>
      </w:r>
      <w:proofErr w:type="spell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представленность</w:t>
      </w:r>
      <w:proofErr w:type="spell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образов конфликтной ситуац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ии у ее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участников. Отсюда и потребность 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17FB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proofErr w:type="gramEnd"/>
      <w:r w:rsidRPr="008A17FB">
        <w:rPr>
          <w:rFonts w:ascii="Times New Roman" w:hAnsi="Times New Roman" w:cs="Times New Roman"/>
          <w:color w:val="000000"/>
          <w:sz w:val="28"/>
          <w:szCs w:val="28"/>
        </w:rPr>
        <w:t xml:space="preserve"> типа познавательных процедурах, что является и темой разработок и ученых кафедры социальной психологии и конфликтологии, и предметом всестороннего обсуждения на созываемых ею научных конференциях «Человек и мир».</w:t>
      </w:r>
      <w:r w:rsidRPr="008A17FB">
        <w:rPr>
          <w:rFonts w:ascii="Times New Roman" w:hAnsi="Times New Roman" w:cs="Times New Roman"/>
          <w:sz w:val="28"/>
          <w:szCs w:val="28"/>
        </w:rPr>
        <w:t xml:space="preserve"> Все это находит отражение в цикле работ,</w:t>
      </w:r>
      <w:r w:rsidR="008A17FB" w:rsidRPr="008A17FB">
        <w:rPr>
          <w:rFonts w:ascii="Times New Roman" w:hAnsi="Times New Roman" w:cs="Times New Roman"/>
          <w:sz w:val="28"/>
          <w:szCs w:val="28"/>
        </w:rPr>
        <w:t xml:space="preserve"> </w:t>
      </w:r>
      <w:r w:rsidRPr="008A17FB">
        <w:rPr>
          <w:rFonts w:ascii="Times New Roman" w:hAnsi="Times New Roman" w:cs="Times New Roman"/>
          <w:sz w:val="28"/>
          <w:szCs w:val="28"/>
        </w:rPr>
        <w:t>представленных Леоновым Н.И.</w:t>
      </w:r>
    </w:p>
    <w:p w:rsidR="008A17FB" w:rsidRPr="008A17FB" w:rsidRDefault="008A17FB" w:rsidP="008A17FB">
      <w:pPr>
        <w:shd w:val="clear" w:color="auto" w:fill="FFFFFF"/>
        <w:tabs>
          <w:tab w:val="left" w:pos="2179"/>
        </w:tabs>
        <w:spacing w:line="240" w:lineRule="auto"/>
        <w:ind w:left="5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7FB">
        <w:rPr>
          <w:rFonts w:ascii="Times New Roman" w:hAnsi="Times New Roman" w:cs="Times New Roman"/>
          <w:sz w:val="28"/>
          <w:szCs w:val="28"/>
        </w:rPr>
        <w:t>Рекомендация рецензента:</w:t>
      </w:r>
    </w:p>
    <w:p w:rsidR="008A17FB" w:rsidRPr="008A17FB" w:rsidRDefault="00D624E6" w:rsidP="008A17FB">
      <w:pPr>
        <w:pStyle w:val="Pa33"/>
        <w:spacing w:before="40" w:line="240" w:lineRule="auto"/>
        <w:ind w:left="3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8A17FB">
        <w:rPr>
          <w:rFonts w:ascii="Times New Roman" w:hAnsi="Times New Roman"/>
          <w:sz w:val="28"/>
          <w:szCs w:val="28"/>
        </w:rPr>
        <w:t>Задорожнюк</w:t>
      </w:r>
      <w:proofErr w:type="spellEnd"/>
      <w:r w:rsidRPr="008A17FB">
        <w:rPr>
          <w:rFonts w:ascii="Times New Roman" w:hAnsi="Times New Roman"/>
          <w:sz w:val="28"/>
          <w:szCs w:val="28"/>
        </w:rPr>
        <w:t xml:space="preserve"> Иван </w:t>
      </w:r>
      <w:proofErr w:type="spellStart"/>
      <w:r w:rsidRPr="008A17FB">
        <w:rPr>
          <w:rFonts w:ascii="Times New Roman" w:hAnsi="Times New Roman"/>
          <w:sz w:val="28"/>
          <w:szCs w:val="28"/>
        </w:rPr>
        <w:t>Евдокимович</w:t>
      </w:r>
      <w:proofErr w:type="spellEnd"/>
      <w:r w:rsidRPr="008A17FB">
        <w:rPr>
          <w:rFonts w:ascii="Times New Roman" w:hAnsi="Times New Roman"/>
          <w:sz w:val="28"/>
          <w:szCs w:val="28"/>
        </w:rPr>
        <w:t>,</w:t>
      </w:r>
      <w:r w:rsidR="008A17FB" w:rsidRPr="008A17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A17FB" w:rsidRPr="008931E6">
        <w:rPr>
          <w:rFonts w:ascii="Times New Roman" w:hAnsi="Times New Roman"/>
          <w:bCs/>
          <w:color w:val="000000"/>
          <w:sz w:val="28"/>
          <w:szCs w:val="28"/>
        </w:rPr>
        <w:t xml:space="preserve">д. филос. н., Москва, </w:t>
      </w:r>
      <w:r w:rsidR="008A17FB" w:rsidRPr="008A17FB">
        <w:rPr>
          <w:rFonts w:ascii="Times New Roman" w:hAnsi="Times New Roman"/>
          <w:color w:val="000000"/>
          <w:sz w:val="28"/>
          <w:szCs w:val="28"/>
        </w:rPr>
        <w:t xml:space="preserve">Современная гуманитарная  академия. </w:t>
      </w:r>
    </w:p>
    <w:p w:rsidR="008A17FB" w:rsidRPr="008A17FB" w:rsidRDefault="008A17FB" w:rsidP="008A17FB">
      <w:pPr>
        <w:pStyle w:val="Pa33"/>
        <w:spacing w:before="40" w:line="240" w:lineRule="auto"/>
        <w:ind w:left="380"/>
        <w:jc w:val="both"/>
        <w:rPr>
          <w:rFonts w:ascii="Times New Roman" w:hAnsi="Times New Roman"/>
          <w:sz w:val="28"/>
          <w:szCs w:val="28"/>
          <w:lang w:val="en-US"/>
        </w:rPr>
      </w:pPr>
      <w:r w:rsidRPr="008A17F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E-mail: zador46@yandex.ru</w:t>
      </w:r>
    </w:p>
    <w:p w:rsidR="008A17FB" w:rsidRPr="008A17FB" w:rsidRDefault="008A17FB" w:rsidP="008A17FB">
      <w:pPr>
        <w:pStyle w:val="Pa33"/>
        <w:spacing w:before="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624E6" w:rsidRPr="008A17FB" w:rsidRDefault="00D624E6" w:rsidP="00D624E6">
      <w:pPr>
        <w:shd w:val="clear" w:color="auto" w:fill="FFFFFF"/>
        <w:tabs>
          <w:tab w:val="left" w:pos="2179"/>
        </w:tabs>
        <w:spacing w:line="360" w:lineRule="auto"/>
        <w:ind w:left="5" w:right="29" w:firstLine="720"/>
        <w:jc w:val="both"/>
        <w:rPr>
          <w:sz w:val="28"/>
          <w:szCs w:val="28"/>
          <w:lang w:val="en-US"/>
        </w:rPr>
      </w:pPr>
    </w:p>
    <w:p w:rsidR="00D624E6" w:rsidRPr="008A17FB" w:rsidRDefault="00D624E6" w:rsidP="00D624E6">
      <w:pPr>
        <w:spacing w:line="360" w:lineRule="auto"/>
        <w:ind w:firstLine="799"/>
        <w:jc w:val="both"/>
        <w:rPr>
          <w:b/>
          <w:sz w:val="28"/>
          <w:szCs w:val="28"/>
          <w:lang w:val="en-US"/>
        </w:rPr>
      </w:pPr>
    </w:p>
    <w:p w:rsidR="00973B67" w:rsidRDefault="00973B67"/>
    <w:sectPr w:rsidR="0097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4E6"/>
    <w:rsid w:val="008931E6"/>
    <w:rsid w:val="008A17FB"/>
    <w:rsid w:val="00973B67"/>
    <w:rsid w:val="00D6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4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4E6"/>
    <w:pPr>
      <w:spacing w:after="160" w:line="288" w:lineRule="auto"/>
      <w:ind w:left="720"/>
      <w:contextualSpacing/>
    </w:pPr>
    <w:rPr>
      <w:rFonts w:ascii="Times New Roman" w:eastAsia="Calibri" w:hAnsi="Times New Roman" w:cs="Times New Roman"/>
      <w:color w:val="5A5A5A"/>
      <w:sz w:val="24"/>
      <w:szCs w:val="24"/>
      <w:lang w:val="en-US" w:eastAsia="en-US" w:bidi="en-US"/>
    </w:rPr>
  </w:style>
  <w:style w:type="paragraph" w:customStyle="1" w:styleId="Pa33">
    <w:name w:val="Pa33"/>
    <w:basedOn w:val="a"/>
    <w:next w:val="a"/>
    <w:uiPriority w:val="99"/>
    <w:rsid w:val="00D624E6"/>
    <w:pPr>
      <w:autoSpaceDE w:val="0"/>
      <w:autoSpaceDN w:val="0"/>
      <w:adjustRightInd w:val="0"/>
      <w:spacing w:after="0" w:line="191" w:lineRule="atLeast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</dc:creator>
  <cp:keywords/>
  <dc:description/>
  <cp:lastModifiedBy>Леонов</cp:lastModifiedBy>
  <cp:revision>3</cp:revision>
  <dcterms:created xsi:type="dcterms:W3CDTF">2015-01-12T16:07:00Z</dcterms:created>
  <dcterms:modified xsi:type="dcterms:W3CDTF">2015-01-12T16:22:00Z</dcterms:modified>
</cp:coreProperties>
</file>